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71B" w:rsidRDefault="00207823">
      <w:pPr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1</w:t>
      </w:r>
    </w:p>
    <w:p w:rsidR="0087371B" w:rsidRDefault="0087371B">
      <w:pPr>
        <w:jc w:val="left"/>
        <w:rPr>
          <w:b/>
          <w:sz w:val="44"/>
          <w:szCs w:val="44"/>
        </w:rPr>
      </w:pPr>
    </w:p>
    <w:p w:rsidR="0087371B" w:rsidRDefault="0087371B">
      <w:pPr>
        <w:jc w:val="left"/>
        <w:rPr>
          <w:b/>
          <w:sz w:val="44"/>
          <w:szCs w:val="44"/>
        </w:rPr>
      </w:pPr>
    </w:p>
    <w:p w:rsidR="0087371B" w:rsidRDefault="0087371B">
      <w:pPr>
        <w:jc w:val="left"/>
        <w:rPr>
          <w:b/>
          <w:sz w:val="44"/>
          <w:szCs w:val="44"/>
        </w:rPr>
      </w:pPr>
    </w:p>
    <w:p w:rsidR="0087371B" w:rsidRDefault="0087371B">
      <w:pPr>
        <w:jc w:val="left"/>
        <w:rPr>
          <w:b/>
          <w:sz w:val="44"/>
          <w:szCs w:val="44"/>
        </w:rPr>
      </w:pPr>
    </w:p>
    <w:p w:rsidR="0087371B" w:rsidRDefault="0087371B">
      <w:pPr>
        <w:jc w:val="center"/>
        <w:rPr>
          <w:b/>
          <w:sz w:val="44"/>
          <w:szCs w:val="44"/>
        </w:rPr>
      </w:pPr>
    </w:p>
    <w:p w:rsidR="0087371B" w:rsidRDefault="00207823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中期检查报告</w:t>
      </w:r>
    </w:p>
    <w:p w:rsidR="0087371B" w:rsidRDefault="0087371B">
      <w:pPr>
        <w:rPr>
          <w:sz w:val="32"/>
          <w:szCs w:val="32"/>
        </w:rPr>
      </w:pPr>
    </w:p>
    <w:p w:rsidR="0087371B" w:rsidRDefault="0087371B">
      <w:pPr>
        <w:rPr>
          <w:sz w:val="32"/>
          <w:szCs w:val="32"/>
        </w:rPr>
      </w:pPr>
    </w:p>
    <w:p w:rsidR="0087371B" w:rsidRDefault="0087371B">
      <w:pPr>
        <w:rPr>
          <w:sz w:val="32"/>
          <w:szCs w:val="32"/>
        </w:rPr>
      </w:pPr>
    </w:p>
    <w:p w:rsidR="0087371B" w:rsidRDefault="0087371B">
      <w:pPr>
        <w:rPr>
          <w:sz w:val="32"/>
          <w:szCs w:val="32"/>
        </w:rPr>
      </w:pPr>
    </w:p>
    <w:p w:rsidR="0087371B" w:rsidRDefault="0087371B">
      <w:pPr>
        <w:rPr>
          <w:sz w:val="32"/>
          <w:szCs w:val="32"/>
        </w:rPr>
      </w:pPr>
    </w:p>
    <w:p w:rsidR="0087371B" w:rsidRDefault="0087371B">
      <w:pPr>
        <w:rPr>
          <w:sz w:val="32"/>
          <w:szCs w:val="32"/>
        </w:rPr>
      </w:pPr>
    </w:p>
    <w:tbl>
      <w:tblPr>
        <w:tblStyle w:val="a4"/>
        <w:tblW w:w="0" w:type="auto"/>
        <w:tblInd w:w="279" w:type="dxa"/>
        <w:tblLook w:val="04A0" w:firstRow="1" w:lastRow="0" w:firstColumn="1" w:lastColumn="0" w:noHBand="0" w:noVBand="1"/>
      </w:tblPr>
      <w:tblGrid>
        <w:gridCol w:w="2126"/>
        <w:gridCol w:w="5891"/>
      </w:tblGrid>
      <w:tr w:rsidR="0087371B">
        <w:tc>
          <w:tcPr>
            <w:tcW w:w="2126" w:type="dxa"/>
          </w:tcPr>
          <w:p w:rsidR="0087371B" w:rsidRDefault="00207823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课题名称：</w:t>
            </w:r>
          </w:p>
        </w:tc>
        <w:tc>
          <w:tcPr>
            <w:tcW w:w="5891" w:type="dxa"/>
          </w:tcPr>
          <w:p w:rsidR="0087371B" w:rsidRDefault="0087371B">
            <w:pPr>
              <w:rPr>
                <w:sz w:val="32"/>
                <w:szCs w:val="32"/>
              </w:rPr>
            </w:pPr>
          </w:p>
        </w:tc>
      </w:tr>
      <w:tr w:rsidR="0087371B">
        <w:tc>
          <w:tcPr>
            <w:tcW w:w="2126" w:type="dxa"/>
          </w:tcPr>
          <w:p w:rsidR="0087371B" w:rsidRDefault="00207823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课题负责人：</w:t>
            </w:r>
          </w:p>
        </w:tc>
        <w:tc>
          <w:tcPr>
            <w:tcW w:w="5891" w:type="dxa"/>
          </w:tcPr>
          <w:p w:rsidR="0087371B" w:rsidRDefault="0087371B">
            <w:pPr>
              <w:rPr>
                <w:sz w:val="32"/>
                <w:szCs w:val="32"/>
              </w:rPr>
            </w:pPr>
          </w:p>
        </w:tc>
      </w:tr>
      <w:tr w:rsidR="0087371B">
        <w:tc>
          <w:tcPr>
            <w:tcW w:w="2126" w:type="dxa"/>
          </w:tcPr>
          <w:p w:rsidR="0087371B" w:rsidRDefault="00207823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负责人单位：</w:t>
            </w:r>
          </w:p>
        </w:tc>
        <w:tc>
          <w:tcPr>
            <w:tcW w:w="5891" w:type="dxa"/>
          </w:tcPr>
          <w:p w:rsidR="0087371B" w:rsidRDefault="00207823">
            <w:pPr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（加盖公章）</w:t>
            </w:r>
          </w:p>
        </w:tc>
      </w:tr>
    </w:tbl>
    <w:p w:rsidR="0087371B" w:rsidRDefault="00207823">
      <w:pPr>
        <w:spacing w:line="900" w:lineRule="exact"/>
        <w:ind w:firstLineChars="600" w:firstLine="192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 xml:space="preserve">      </w:t>
      </w:r>
    </w:p>
    <w:p w:rsidR="0087371B" w:rsidRDefault="00207823">
      <w:pPr>
        <w:spacing w:line="900" w:lineRule="exact"/>
        <w:jc w:val="center"/>
        <w:rPr>
          <w:rFonts w:ascii="仿宋" w:hAnsi="仿宋" w:cs="仿宋"/>
          <w:bCs/>
          <w:sz w:val="30"/>
          <w:szCs w:val="30"/>
        </w:rPr>
      </w:pPr>
      <w:r>
        <w:rPr>
          <w:rFonts w:ascii="仿宋" w:hAnsi="仿宋" w:cs="仿宋" w:hint="eastAsia"/>
          <w:bCs/>
          <w:sz w:val="30"/>
          <w:szCs w:val="30"/>
        </w:rPr>
        <w:t>北京</w:t>
      </w:r>
      <w:r>
        <w:rPr>
          <w:rFonts w:ascii="仿宋" w:hAnsi="仿宋" w:cs="仿宋" w:hint="eastAsia"/>
          <w:bCs/>
          <w:sz w:val="30"/>
          <w:szCs w:val="30"/>
        </w:rPr>
        <w:t>市数字教育</w:t>
      </w:r>
      <w:r>
        <w:rPr>
          <w:rFonts w:ascii="仿宋" w:hAnsi="仿宋" w:cs="仿宋" w:hint="eastAsia"/>
          <w:bCs/>
          <w:sz w:val="30"/>
          <w:szCs w:val="30"/>
        </w:rPr>
        <w:t>中心制</w:t>
      </w:r>
    </w:p>
    <w:p w:rsidR="0087371B" w:rsidRDefault="00207823">
      <w:pPr>
        <w:spacing w:line="900" w:lineRule="exact"/>
        <w:jc w:val="center"/>
        <w:rPr>
          <w:rFonts w:ascii="仿宋" w:hAnsi="仿宋" w:cs="仿宋"/>
          <w:bCs/>
          <w:sz w:val="30"/>
          <w:szCs w:val="30"/>
        </w:rPr>
      </w:pPr>
      <w:r>
        <w:rPr>
          <w:rFonts w:asciiTheme="minorEastAsia" w:hAnsiTheme="minorEastAsia" w:hint="eastAsia"/>
          <w:sz w:val="32"/>
          <w:szCs w:val="32"/>
        </w:rPr>
        <w:t>年</w:t>
      </w:r>
      <w:r>
        <w:rPr>
          <w:rFonts w:asciiTheme="minorEastAsia" w:hAnsiTheme="minorEastAsia" w:hint="eastAsia"/>
          <w:sz w:val="32"/>
          <w:szCs w:val="32"/>
        </w:rPr>
        <w:t xml:space="preserve">  </w:t>
      </w:r>
      <w:r>
        <w:rPr>
          <w:rFonts w:asciiTheme="minorEastAsia" w:hAnsiTheme="minorEastAsia" w:hint="eastAsia"/>
          <w:sz w:val="32"/>
          <w:szCs w:val="32"/>
        </w:rPr>
        <w:t>月</w:t>
      </w:r>
      <w:r>
        <w:rPr>
          <w:rFonts w:asciiTheme="minorEastAsia" w:hAnsiTheme="minorEastAsia" w:hint="eastAsia"/>
          <w:sz w:val="32"/>
          <w:szCs w:val="32"/>
        </w:rPr>
        <w:t xml:space="preserve">  </w:t>
      </w:r>
      <w:r>
        <w:rPr>
          <w:rFonts w:asciiTheme="minorEastAsia" w:hAnsiTheme="minorEastAsia" w:hint="eastAsia"/>
          <w:sz w:val="32"/>
          <w:szCs w:val="32"/>
        </w:rPr>
        <w:t>日</w:t>
      </w:r>
    </w:p>
    <w:p w:rsidR="0087371B" w:rsidRDefault="00207823">
      <w:pPr>
        <w:widowControl/>
        <w:jc w:val="lef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/>
          <w:sz w:val="32"/>
          <w:szCs w:val="32"/>
        </w:rPr>
        <w:br w:type="page"/>
      </w:r>
    </w:p>
    <w:p w:rsidR="0087371B" w:rsidRDefault="00207823">
      <w:pPr>
        <w:outlineLvl w:val="0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lastRenderedPageBreak/>
        <w:t>一、项目整体进展情况</w:t>
      </w:r>
    </w:p>
    <w:tbl>
      <w:tblPr>
        <w:tblStyle w:val="a4"/>
        <w:tblW w:w="0" w:type="auto"/>
        <w:tblInd w:w="-210" w:type="dxa"/>
        <w:tblLook w:val="04A0" w:firstRow="1" w:lastRow="0" w:firstColumn="1" w:lastColumn="0" w:noHBand="0" w:noVBand="1"/>
      </w:tblPr>
      <w:tblGrid>
        <w:gridCol w:w="1311"/>
        <w:gridCol w:w="3118"/>
        <w:gridCol w:w="4093"/>
      </w:tblGrid>
      <w:tr w:rsidR="0087371B">
        <w:tc>
          <w:tcPr>
            <w:tcW w:w="4429" w:type="dxa"/>
            <w:gridSpan w:val="2"/>
          </w:tcPr>
          <w:p w:rsidR="0087371B" w:rsidRDefault="00207823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规定的研究内容</w:t>
            </w:r>
          </w:p>
        </w:tc>
        <w:tc>
          <w:tcPr>
            <w:tcW w:w="4093" w:type="dxa"/>
          </w:tcPr>
          <w:p w:rsidR="0087371B" w:rsidRDefault="00207823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单项研究内容完成情况</w:t>
            </w:r>
          </w:p>
        </w:tc>
      </w:tr>
      <w:tr w:rsidR="0087371B">
        <w:tc>
          <w:tcPr>
            <w:tcW w:w="1311" w:type="dxa"/>
          </w:tcPr>
          <w:p w:rsidR="0087371B" w:rsidRDefault="00207823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:rsidR="0087371B" w:rsidRDefault="0087371B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093" w:type="dxa"/>
            <w:tcBorders>
              <w:bottom w:val="single" w:sz="4" w:space="0" w:color="auto"/>
            </w:tcBorders>
            <w:vAlign w:val="center"/>
          </w:tcPr>
          <w:p w:rsidR="0087371B" w:rsidRDefault="00207823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19"/>
                <w:szCs w:val="21"/>
              </w:rPr>
              <w:t>□已完成</w:t>
            </w:r>
            <w:r>
              <w:rPr>
                <w:rFonts w:ascii="仿宋_GB2312" w:eastAsia="仿宋_GB2312" w:hAnsi="宋体" w:hint="eastAsia"/>
                <w:sz w:val="19"/>
                <w:szCs w:val="21"/>
              </w:rPr>
              <w:t xml:space="preserve">     </w:t>
            </w:r>
            <w:r>
              <w:rPr>
                <w:rFonts w:ascii="仿宋_GB2312" w:eastAsia="仿宋_GB2312" w:hAnsi="宋体" w:hint="eastAsia"/>
                <w:sz w:val="19"/>
                <w:szCs w:val="21"/>
              </w:rPr>
              <w:t>□未完成</w:t>
            </w:r>
          </w:p>
        </w:tc>
      </w:tr>
      <w:tr w:rsidR="0087371B">
        <w:tc>
          <w:tcPr>
            <w:tcW w:w="1311" w:type="dxa"/>
            <w:tcBorders>
              <w:right w:val="single" w:sz="4" w:space="0" w:color="auto"/>
            </w:tcBorders>
          </w:tcPr>
          <w:p w:rsidR="0087371B" w:rsidRDefault="00207823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71B" w:rsidRDefault="0087371B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71B" w:rsidRDefault="00207823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19"/>
                <w:szCs w:val="21"/>
              </w:rPr>
              <w:t>□已完成</w:t>
            </w:r>
            <w:r>
              <w:rPr>
                <w:rFonts w:ascii="仿宋_GB2312" w:eastAsia="仿宋_GB2312" w:hAnsi="宋体" w:hint="eastAsia"/>
                <w:sz w:val="19"/>
                <w:szCs w:val="21"/>
              </w:rPr>
              <w:t xml:space="preserve">     </w:t>
            </w:r>
            <w:r>
              <w:rPr>
                <w:rFonts w:ascii="仿宋_GB2312" w:eastAsia="仿宋_GB2312" w:hAnsi="宋体" w:hint="eastAsia"/>
                <w:sz w:val="19"/>
                <w:szCs w:val="21"/>
              </w:rPr>
              <w:t>□未完成</w:t>
            </w:r>
          </w:p>
        </w:tc>
      </w:tr>
      <w:tr w:rsidR="0087371B">
        <w:tc>
          <w:tcPr>
            <w:tcW w:w="1311" w:type="dxa"/>
            <w:tcBorders>
              <w:right w:val="single" w:sz="4" w:space="0" w:color="auto"/>
            </w:tcBorders>
          </w:tcPr>
          <w:p w:rsidR="0087371B" w:rsidRDefault="00207823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71B" w:rsidRDefault="0087371B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371B" w:rsidRDefault="00207823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19"/>
                <w:szCs w:val="21"/>
              </w:rPr>
              <w:t>□已完成</w:t>
            </w:r>
            <w:r>
              <w:rPr>
                <w:rFonts w:ascii="仿宋_GB2312" w:eastAsia="仿宋_GB2312" w:hAnsi="宋体" w:hint="eastAsia"/>
                <w:sz w:val="19"/>
                <w:szCs w:val="21"/>
              </w:rPr>
              <w:t xml:space="preserve">     </w:t>
            </w:r>
            <w:r>
              <w:rPr>
                <w:rFonts w:ascii="仿宋_GB2312" w:eastAsia="仿宋_GB2312" w:hAnsi="宋体" w:hint="eastAsia"/>
                <w:sz w:val="19"/>
                <w:szCs w:val="21"/>
              </w:rPr>
              <w:t>□未完成</w:t>
            </w:r>
          </w:p>
        </w:tc>
      </w:tr>
    </w:tbl>
    <w:p w:rsidR="0087371B" w:rsidRDefault="0087371B">
      <w:pPr>
        <w:rPr>
          <w:rFonts w:ascii="宋体" w:hAnsi="宋体"/>
          <w:sz w:val="30"/>
          <w:szCs w:val="30"/>
        </w:rPr>
      </w:pPr>
    </w:p>
    <w:p w:rsidR="0087371B" w:rsidRDefault="00207823">
      <w:pPr>
        <w:rPr>
          <w:rFonts w:ascii="楷体" w:eastAsia="楷体" w:hAnsi="楷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二、取得的进展及其成效</w:t>
      </w:r>
      <w:r>
        <w:rPr>
          <w:rFonts w:ascii="楷体" w:eastAsia="楷体" w:hAnsi="楷体" w:hint="eastAsia"/>
          <w:sz w:val="28"/>
          <w:szCs w:val="28"/>
        </w:rPr>
        <w:t>（取得的标志性成果简述）</w:t>
      </w:r>
    </w:p>
    <w:p w:rsidR="0087371B" w:rsidRDefault="0087371B">
      <w:pPr>
        <w:spacing w:line="360" w:lineRule="auto"/>
        <w:ind w:leftChars="-100" w:left="-210" w:firstLineChars="300" w:firstLine="720"/>
        <w:rPr>
          <w:rFonts w:cs="宋体"/>
          <w:sz w:val="24"/>
        </w:rPr>
      </w:pPr>
    </w:p>
    <w:p w:rsidR="0087371B" w:rsidRDefault="00207823">
      <w:pPr>
        <w:outlineLvl w:val="0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三、影响项目结题的技术问题及处理建议</w:t>
      </w:r>
    </w:p>
    <w:p w:rsidR="0087371B" w:rsidRDefault="0087371B">
      <w:pPr>
        <w:outlineLvl w:val="0"/>
        <w:rPr>
          <w:rFonts w:ascii="宋体" w:hAnsi="宋体"/>
          <w:sz w:val="30"/>
          <w:szCs w:val="30"/>
        </w:rPr>
      </w:pPr>
    </w:p>
    <w:p w:rsidR="0087371B" w:rsidRDefault="00207823">
      <w:pPr>
        <w:outlineLvl w:val="0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四、课题变更情况</w:t>
      </w:r>
    </w:p>
    <w:p w:rsidR="0087371B" w:rsidRDefault="0087371B">
      <w:pPr>
        <w:outlineLvl w:val="0"/>
        <w:rPr>
          <w:rFonts w:ascii="楷体" w:eastAsia="楷体" w:hAnsi="楷体"/>
          <w:sz w:val="30"/>
          <w:szCs w:val="30"/>
        </w:rPr>
      </w:pPr>
    </w:p>
    <w:p w:rsidR="0087371B" w:rsidRDefault="00207823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五、阶段研究成果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412"/>
        <w:gridCol w:w="1412"/>
        <w:gridCol w:w="1084"/>
        <w:gridCol w:w="1644"/>
        <w:gridCol w:w="1508"/>
        <w:gridCol w:w="1413"/>
      </w:tblGrid>
      <w:tr w:rsidR="0087371B">
        <w:trPr>
          <w:trHeight w:val="858"/>
          <w:jc w:val="center"/>
        </w:trPr>
        <w:tc>
          <w:tcPr>
            <w:tcW w:w="1412" w:type="dxa"/>
            <w:shd w:val="clear" w:color="auto" w:fill="auto"/>
            <w:vAlign w:val="center"/>
          </w:tcPr>
          <w:p w:rsidR="0087371B" w:rsidRDefault="00207823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具体研究成果名称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87371B" w:rsidRDefault="00207823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成果形式</w:t>
            </w:r>
          </w:p>
        </w:tc>
        <w:tc>
          <w:tcPr>
            <w:tcW w:w="1084" w:type="dxa"/>
            <w:shd w:val="clear" w:color="auto" w:fill="auto"/>
            <w:vAlign w:val="center"/>
          </w:tcPr>
          <w:p w:rsidR="0087371B" w:rsidRDefault="00207823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承担人</w:t>
            </w:r>
          </w:p>
        </w:tc>
        <w:tc>
          <w:tcPr>
            <w:tcW w:w="1644" w:type="dxa"/>
            <w:shd w:val="clear" w:color="auto" w:fill="auto"/>
            <w:vAlign w:val="center"/>
          </w:tcPr>
          <w:p w:rsidR="0087371B" w:rsidRDefault="00207823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发表（出版）时间</w:t>
            </w:r>
          </w:p>
        </w:tc>
        <w:tc>
          <w:tcPr>
            <w:tcW w:w="1508" w:type="dxa"/>
            <w:shd w:val="clear" w:color="auto" w:fill="auto"/>
            <w:vAlign w:val="center"/>
          </w:tcPr>
          <w:p w:rsidR="0087371B" w:rsidRDefault="00207823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发表刊物（出版部门）</w:t>
            </w:r>
          </w:p>
        </w:tc>
        <w:tc>
          <w:tcPr>
            <w:tcW w:w="1413" w:type="dxa"/>
            <w:shd w:val="clear" w:color="auto" w:fill="auto"/>
            <w:vAlign w:val="center"/>
          </w:tcPr>
          <w:p w:rsidR="0087371B" w:rsidRDefault="00207823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字</w:t>
            </w: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数</w:t>
            </w:r>
          </w:p>
        </w:tc>
      </w:tr>
      <w:tr w:rsidR="0087371B">
        <w:trPr>
          <w:trHeight w:val="559"/>
          <w:jc w:val="center"/>
        </w:trPr>
        <w:tc>
          <w:tcPr>
            <w:tcW w:w="1412" w:type="dxa"/>
            <w:shd w:val="clear" w:color="auto" w:fill="auto"/>
          </w:tcPr>
          <w:p w:rsidR="0087371B" w:rsidRDefault="0087371B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412" w:type="dxa"/>
            <w:shd w:val="clear" w:color="auto" w:fill="auto"/>
          </w:tcPr>
          <w:p w:rsidR="0087371B" w:rsidRDefault="0087371B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084" w:type="dxa"/>
            <w:shd w:val="clear" w:color="auto" w:fill="auto"/>
          </w:tcPr>
          <w:p w:rsidR="0087371B" w:rsidRDefault="0087371B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644" w:type="dxa"/>
            <w:shd w:val="clear" w:color="auto" w:fill="auto"/>
          </w:tcPr>
          <w:p w:rsidR="0087371B" w:rsidRDefault="0087371B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508" w:type="dxa"/>
            <w:shd w:val="clear" w:color="auto" w:fill="auto"/>
          </w:tcPr>
          <w:p w:rsidR="0087371B" w:rsidRDefault="0087371B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413" w:type="dxa"/>
            <w:shd w:val="clear" w:color="auto" w:fill="auto"/>
          </w:tcPr>
          <w:p w:rsidR="0087371B" w:rsidRDefault="0087371B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87371B">
        <w:trPr>
          <w:trHeight w:val="572"/>
          <w:jc w:val="center"/>
        </w:trPr>
        <w:tc>
          <w:tcPr>
            <w:tcW w:w="1412" w:type="dxa"/>
            <w:shd w:val="clear" w:color="auto" w:fill="auto"/>
          </w:tcPr>
          <w:p w:rsidR="0087371B" w:rsidRDefault="0087371B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412" w:type="dxa"/>
            <w:shd w:val="clear" w:color="auto" w:fill="auto"/>
          </w:tcPr>
          <w:p w:rsidR="0087371B" w:rsidRDefault="0087371B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084" w:type="dxa"/>
            <w:shd w:val="clear" w:color="auto" w:fill="auto"/>
          </w:tcPr>
          <w:p w:rsidR="0087371B" w:rsidRDefault="0087371B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644" w:type="dxa"/>
            <w:shd w:val="clear" w:color="auto" w:fill="auto"/>
          </w:tcPr>
          <w:p w:rsidR="0087371B" w:rsidRDefault="0087371B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508" w:type="dxa"/>
            <w:shd w:val="clear" w:color="auto" w:fill="auto"/>
          </w:tcPr>
          <w:p w:rsidR="0087371B" w:rsidRDefault="0087371B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413" w:type="dxa"/>
            <w:shd w:val="clear" w:color="auto" w:fill="auto"/>
          </w:tcPr>
          <w:p w:rsidR="0087371B" w:rsidRDefault="0087371B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87371B">
        <w:trPr>
          <w:trHeight w:val="572"/>
          <w:jc w:val="center"/>
        </w:trPr>
        <w:tc>
          <w:tcPr>
            <w:tcW w:w="1412" w:type="dxa"/>
            <w:shd w:val="clear" w:color="auto" w:fill="auto"/>
          </w:tcPr>
          <w:p w:rsidR="0087371B" w:rsidRDefault="0087371B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412" w:type="dxa"/>
            <w:shd w:val="clear" w:color="auto" w:fill="auto"/>
          </w:tcPr>
          <w:p w:rsidR="0087371B" w:rsidRDefault="0087371B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084" w:type="dxa"/>
            <w:shd w:val="clear" w:color="auto" w:fill="auto"/>
          </w:tcPr>
          <w:p w:rsidR="0087371B" w:rsidRDefault="0087371B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644" w:type="dxa"/>
            <w:shd w:val="clear" w:color="auto" w:fill="auto"/>
          </w:tcPr>
          <w:p w:rsidR="0087371B" w:rsidRDefault="0087371B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508" w:type="dxa"/>
            <w:shd w:val="clear" w:color="auto" w:fill="auto"/>
          </w:tcPr>
          <w:p w:rsidR="0087371B" w:rsidRDefault="0087371B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413" w:type="dxa"/>
            <w:shd w:val="clear" w:color="auto" w:fill="auto"/>
          </w:tcPr>
          <w:p w:rsidR="0087371B" w:rsidRDefault="0087371B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87371B">
        <w:trPr>
          <w:trHeight w:val="559"/>
          <w:jc w:val="center"/>
        </w:trPr>
        <w:tc>
          <w:tcPr>
            <w:tcW w:w="1412" w:type="dxa"/>
            <w:shd w:val="clear" w:color="auto" w:fill="auto"/>
          </w:tcPr>
          <w:p w:rsidR="0087371B" w:rsidRDefault="0087371B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412" w:type="dxa"/>
            <w:shd w:val="clear" w:color="auto" w:fill="auto"/>
          </w:tcPr>
          <w:p w:rsidR="0087371B" w:rsidRDefault="0087371B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084" w:type="dxa"/>
            <w:shd w:val="clear" w:color="auto" w:fill="auto"/>
          </w:tcPr>
          <w:p w:rsidR="0087371B" w:rsidRDefault="0087371B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644" w:type="dxa"/>
            <w:shd w:val="clear" w:color="auto" w:fill="auto"/>
          </w:tcPr>
          <w:p w:rsidR="0087371B" w:rsidRDefault="0087371B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508" w:type="dxa"/>
            <w:shd w:val="clear" w:color="auto" w:fill="auto"/>
          </w:tcPr>
          <w:p w:rsidR="0087371B" w:rsidRDefault="0087371B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413" w:type="dxa"/>
            <w:shd w:val="clear" w:color="auto" w:fill="auto"/>
          </w:tcPr>
          <w:p w:rsidR="0087371B" w:rsidRDefault="0087371B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  <w:tr w:rsidR="0087371B">
        <w:trPr>
          <w:trHeight w:val="584"/>
          <w:jc w:val="center"/>
        </w:trPr>
        <w:tc>
          <w:tcPr>
            <w:tcW w:w="1412" w:type="dxa"/>
            <w:shd w:val="clear" w:color="auto" w:fill="auto"/>
          </w:tcPr>
          <w:p w:rsidR="0087371B" w:rsidRDefault="0087371B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412" w:type="dxa"/>
            <w:shd w:val="clear" w:color="auto" w:fill="auto"/>
          </w:tcPr>
          <w:p w:rsidR="0087371B" w:rsidRDefault="0087371B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084" w:type="dxa"/>
            <w:shd w:val="clear" w:color="auto" w:fill="auto"/>
          </w:tcPr>
          <w:p w:rsidR="0087371B" w:rsidRDefault="0087371B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644" w:type="dxa"/>
            <w:shd w:val="clear" w:color="auto" w:fill="auto"/>
          </w:tcPr>
          <w:p w:rsidR="0087371B" w:rsidRDefault="0087371B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508" w:type="dxa"/>
            <w:shd w:val="clear" w:color="auto" w:fill="auto"/>
          </w:tcPr>
          <w:p w:rsidR="0087371B" w:rsidRDefault="0087371B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413" w:type="dxa"/>
            <w:shd w:val="clear" w:color="auto" w:fill="auto"/>
          </w:tcPr>
          <w:p w:rsidR="0087371B" w:rsidRDefault="0087371B">
            <w:pPr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</w:tr>
    </w:tbl>
    <w:p w:rsidR="0087371B" w:rsidRDefault="0087371B">
      <w:pPr>
        <w:widowControl/>
        <w:wordWrap w:val="0"/>
        <w:spacing w:line="360" w:lineRule="auto"/>
        <w:ind w:firstLineChars="200" w:firstLine="560"/>
        <w:jc w:val="left"/>
        <w:rPr>
          <w:rFonts w:asciiTheme="minorEastAsia" w:hAnsiTheme="minorEastAsia"/>
          <w:sz w:val="28"/>
          <w:szCs w:val="28"/>
        </w:rPr>
      </w:pPr>
    </w:p>
    <w:p w:rsidR="0087371B" w:rsidRDefault="00207823">
      <w:pPr>
        <w:outlineLvl w:val="0"/>
        <w:rPr>
          <w:rFonts w:ascii="宋体" w:hAns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六、自评情况</w:t>
      </w:r>
    </w:p>
    <w:p w:rsidR="0087371B" w:rsidRDefault="00207823">
      <w:pPr>
        <w:widowControl/>
        <w:wordWrap w:val="0"/>
        <w:spacing w:line="360" w:lineRule="auto"/>
        <w:jc w:val="left"/>
        <w:rPr>
          <w:rFonts w:asciiTheme="minorEastAsia" w:hAnsiTheme="minorEastAsia" w:cs="宋体"/>
          <w:bCs/>
          <w:color w:val="000000"/>
          <w:kern w:val="0"/>
          <w:sz w:val="28"/>
          <w:szCs w:val="28"/>
        </w:rPr>
      </w:pPr>
      <w:r>
        <w:rPr>
          <w:rFonts w:asciiTheme="minorEastAsia" w:hAnsiTheme="minorEastAsia" w:cs="宋体" w:hint="eastAsia"/>
          <w:bCs/>
          <w:color w:val="000000"/>
          <w:kern w:val="0"/>
          <w:sz w:val="28"/>
          <w:szCs w:val="28"/>
        </w:rPr>
        <w:t>1.</w:t>
      </w:r>
      <w:r>
        <w:rPr>
          <w:rFonts w:asciiTheme="minorEastAsia" w:hAnsiTheme="minorEastAsia" w:cs="宋体" w:hint="eastAsia"/>
          <w:bCs/>
          <w:color w:val="000000"/>
          <w:kern w:val="0"/>
          <w:sz w:val="28"/>
          <w:szCs w:val="28"/>
        </w:rPr>
        <w:t>中期评估工作开展过程和情况说明</w:t>
      </w:r>
    </w:p>
    <w:p w:rsidR="0087371B" w:rsidRDefault="0087371B">
      <w:pPr>
        <w:widowControl/>
        <w:wordWrap w:val="0"/>
        <w:spacing w:line="360" w:lineRule="auto"/>
        <w:jc w:val="left"/>
        <w:rPr>
          <w:rFonts w:asciiTheme="minorEastAsia" w:hAnsiTheme="minorEastAsia" w:cs="宋体"/>
          <w:bCs/>
          <w:color w:val="000000"/>
          <w:kern w:val="0"/>
          <w:sz w:val="28"/>
          <w:szCs w:val="28"/>
        </w:rPr>
      </w:pPr>
    </w:p>
    <w:p w:rsidR="0087371B" w:rsidRDefault="00207823">
      <w:pPr>
        <w:widowControl/>
        <w:wordWrap w:val="0"/>
        <w:spacing w:line="360" w:lineRule="auto"/>
        <w:jc w:val="left"/>
        <w:rPr>
          <w:rFonts w:asciiTheme="minorEastAsia" w:hAnsiTheme="minorEastAsia" w:cs="宋体"/>
          <w:bCs/>
          <w:color w:val="000000"/>
          <w:kern w:val="0"/>
          <w:sz w:val="28"/>
          <w:szCs w:val="28"/>
        </w:rPr>
      </w:pPr>
      <w:r>
        <w:rPr>
          <w:rFonts w:asciiTheme="minorEastAsia" w:hAnsiTheme="minorEastAsia" w:cs="宋体" w:hint="eastAsia"/>
          <w:bCs/>
          <w:color w:val="000000"/>
          <w:kern w:val="0"/>
          <w:sz w:val="28"/>
          <w:szCs w:val="28"/>
        </w:rPr>
        <w:t>2.</w:t>
      </w:r>
      <w:r>
        <w:rPr>
          <w:rFonts w:asciiTheme="minorEastAsia" w:hAnsiTheme="minorEastAsia" w:cs="宋体" w:hint="eastAsia"/>
          <w:bCs/>
          <w:color w:val="000000"/>
          <w:kern w:val="0"/>
          <w:sz w:val="28"/>
          <w:szCs w:val="28"/>
        </w:rPr>
        <w:t>中期评估检查自评表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078"/>
        <w:gridCol w:w="1077"/>
        <w:gridCol w:w="1077"/>
        <w:gridCol w:w="1077"/>
        <w:gridCol w:w="1078"/>
        <w:gridCol w:w="1078"/>
        <w:gridCol w:w="1078"/>
        <w:gridCol w:w="979"/>
      </w:tblGrid>
      <w:tr w:rsidR="0087371B">
        <w:tc>
          <w:tcPr>
            <w:tcW w:w="1078" w:type="dxa"/>
            <w:vAlign w:val="center"/>
          </w:tcPr>
          <w:p w:rsidR="0087371B" w:rsidRDefault="00207823">
            <w:pPr>
              <w:widowControl/>
              <w:wordWrap w:val="0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实施方案</w:t>
            </w:r>
          </w:p>
          <w:p w:rsidR="0087371B" w:rsidRDefault="00207823">
            <w:pPr>
              <w:widowControl/>
              <w:wordWrap w:val="0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（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10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分）</w:t>
            </w:r>
          </w:p>
        </w:tc>
        <w:tc>
          <w:tcPr>
            <w:tcW w:w="1077" w:type="dxa"/>
            <w:vAlign w:val="center"/>
          </w:tcPr>
          <w:p w:rsidR="0087371B" w:rsidRDefault="00207823">
            <w:pPr>
              <w:widowControl/>
              <w:wordWrap w:val="0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  <w:t>实施与条件保障</w:t>
            </w:r>
          </w:p>
          <w:p w:rsidR="0087371B" w:rsidRDefault="00207823">
            <w:pPr>
              <w:widowControl/>
              <w:wordWrap w:val="0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（</w:t>
            </w:r>
            <w:r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  <w:t>5</w:t>
            </w:r>
            <w:r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  <w:t>分）</w:t>
            </w:r>
          </w:p>
        </w:tc>
        <w:tc>
          <w:tcPr>
            <w:tcW w:w="1077" w:type="dxa"/>
            <w:vAlign w:val="center"/>
          </w:tcPr>
          <w:p w:rsidR="0087371B" w:rsidRDefault="00207823">
            <w:pPr>
              <w:widowControl/>
              <w:wordWrap w:val="0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  <w:t>材料的收集与整理</w:t>
            </w:r>
          </w:p>
          <w:p w:rsidR="0087371B" w:rsidRDefault="00207823">
            <w:pPr>
              <w:widowControl/>
              <w:wordWrap w:val="0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（</w:t>
            </w:r>
            <w:r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  <w:t>5</w:t>
            </w:r>
            <w:r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  <w:t>分）</w:t>
            </w:r>
          </w:p>
        </w:tc>
        <w:tc>
          <w:tcPr>
            <w:tcW w:w="1077" w:type="dxa"/>
            <w:vAlign w:val="center"/>
          </w:tcPr>
          <w:p w:rsidR="0087371B" w:rsidRDefault="00207823">
            <w:pPr>
              <w:widowControl/>
              <w:wordWrap w:val="0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  <w:t>总结交流</w:t>
            </w:r>
          </w:p>
          <w:p w:rsidR="0087371B" w:rsidRDefault="00207823">
            <w:pPr>
              <w:widowControl/>
              <w:wordWrap w:val="0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（</w:t>
            </w:r>
            <w:r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  <w:t>10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分）</w:t>
            </w:r>
          </w:p>
        </w:tc>
        <w:tc>
          <w:tcPr>
            <w:tcW w:w="1078" w:type="dxa"/>
            <w:vAlign w:val="center"/>
          </w:tcPr>
          <w:p w:rsidR="0087371B" w:rsidRDefault="00207823">
            <w:pPr>
              <w:widowControl/>
              <w:wordWrap w:val="0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  <w:t>阶段性</w:t>
            </w:r>
          </w:p>
          <w:p w:rsidR="0087371B" w:rsidRDefault="00207823">
            <w:pPr>
              <w:widowControl/>
              <w:wordWrap w:val="0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  <w:t>课题成果数量</w:t>
            </w:r>
          </w:p>
          <w:p w:rsidR="0087371B" w:rsidRDefault="00207823">
            <w:pPr>
              <w:widowControl/>
              <w:wordWrap w:val="0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（</w:t>
            </w:r>
            <w:r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  <w:t>30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分）</w:t>
            </w:r>
          </w:p>
        </w:tc>
        <w:tc>
          <w:tcPr>
            <w:tcW w:w="1078" w:type="dxa"/>
            <w:vAlign w:val="center"/>
          </w:tcPr>
          <w:p w:rsidR="0087371B" w:rsidRDefault="00207823">
            <w:pPr>
              <w:widowControl/>
              <w:wordWrap w:val="0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  <w:t>成果水平</w:t>
            </w:r>
          </w:p>
          <w:p w:rsidR="0087371B" w:rsidRDefault="00207823">
            <w:pPr>
              <w:widowControl/>
              <w:wordWrap w:val="0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（</w:t>
            </w:r>
            <w:r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  <w:t>30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分）</w:t>
            </w:r>
          </w:p>
        </w:tc>
        <w:tc>
          <w:tcPr>
            <w:tcW w:w="1078" w:type="dxa"/>
            <w:vAlign w:val="center"/>
          </w:tcPr>
          <w:p w:rsidR="0087371B" w:rsidRDefault="00207823">
            <w:pPr>
              <w:widowControl/>
              <w:wordWrap w:val="0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  <w:t>成果创新</w:t>
            </w:r>
          </w:p>
          <w:p w:rsidR="0087371B" w:rsidRDefault="00207823">
            <w:pPr>
              <w:widowControl/>
              <w:wordWrap w:val="0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（</w:t>
            </w:r>
            <w:r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  <w:t>10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分）</w:t>
            </w:r>
          </w:p>
        </w:tc>
        <w:tc>
          <w:tcPr>
            <w:tcW w:w="979" w:type="dxa"/>
            <w:vAlign w:val="center"/>
          </w:tcPr>
          <w:p w:rsidR="0087371B" w:rsidRDefault="00207823">
            <w:pPr>
              <w:widowControl/>
              <w:wordWrap w:val="0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  <w:t>总得分</w:t>
            </w:r>
          </w:p>
          <w:p w:rsidR="0087371B" w:rsidRDefault="00207823">
            <w:pPr>
              <w:widowControl/>
              <w:wordWrap w:val="0"/>
              <w:jc w:val="center"/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（</w:t>
            </w:r>
            <w:r>
              <w:rPr>
                <w:rFonts w:asciiTheme="minorEastAsia" w:hAnsiTheme="minorEastAsia" w:cs="宋体"/>
                <w:bCs/>
                <w:color w:val="000000"/>
                <w:kern w:val="0"/>
                <w:szCs w:val="21"/>
              </w:rPr>
              <w:t>100</w:t>
            </w:r>
            <w:r>
              <w:rPr>
                <w:rFonts w:asciiTheme="minorEastAsia" w:hAnsiTheme="minorEastAsia" w:cs="宋体" w:hint="eastAsia"/>
                <w:bCs/>
                <w:color w:val="000000"/>
                <w:kern w:val="0"/>
                <w:szCs w:val="21"/>
              </w:rPr>
              <w:t>分）</w:t>
            </w:r>
          </w:p>
        </w:tc>
      </w:tr>
      <w:tr w:rsidR="0087371B">
        <w:tc>
          <w:tcPr>
            <w:tcW w:w="1078" w:type="dxa"/>
          </w:tcPr>
          <w:p w:rsidR="0087371B" w:rsidRDefault="0087371B">
            <w:pPr>
              <w:widowControl/>
              <w:wordWrap w:val="0"/>
              <w:spacing w:line="360" w:lineRule="auto"/>
              <w:jc w:val="left"/>
              <w:rPr>
                <w:rFonts w:asciiTheme="minorEastAsia" w:hAnsiTheme="minorEastAsia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77" w:type="dxa"/>
          </w:tcPr>
          <w:p w:rsidR="0087371B" w:rsidRDefault="0087371B">
            <w:pPr>
              <w:widowControl/>
              <w:wordWrap w:val="0"/>
              <w:spacing w:line="360" w:lineRule="auto"/>
              <w:jc w:val="left"/>
              <w:rPr>
                <w:rFonts w:asciiTheme="minorEastAsia" w:hAnsiTheme="minorEastAsia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77" w:type="dxa"/>
          </w:tcPr>
          <w:p w:rsidR="0087371B" w:rsidRDefault="0087371B">
            <w:pPr>
              <w:widowControl/>
              <w:wordWrap w:val="0"/>
              <w:spacing w:line="360" w:lineRule="auto"/>
              <w:jc w:val="left"/>
              <w:rPr>
                <w:rFonts w:asciiTheme="minorEastAsia" w:hAnsiTheme="minorEastAsia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77" w:type="dxa"/>
          </w:tcPr>
          <w:p w:rsidR="0087371B" w:rsidRDefault="0087371B">
            <w:pPr>
              <w:widowControl/>
              <w:wordWrap w:val="0"/>
              <w:spacing w:line="360" w:lineRule="auto"/>
              <w:jc w:val="left"/>
              <w:rPr>
                <w:rFonts w:asciiTheme="minorEastAsia" w:hAnsiTheme="minorEastAsia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78" w:type="dxa"/>
          </w:tcPr>
          <w:p w:rsidR="0087371B" w:rsidRDefault="0087371B">
            <w:pPr>
              <w:widowControl/>
              <w:wordWrap w:val="0"/>
              <w:spacing w:line="360" w:lineRule="auto"/>
              <w:jc w:val="left"/>
              <w:rPr>
                <w:rFonts w:asciiTheme="minorEastAsia" w:hAnsiTheme="minorEastAsia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78" w:type="dxa"/>
          </w:tcPr>
          <w:p w:rsidR="0087371B" w:rsidRDefault="0087371B">
            <w:pPr>
              <w:widowControl/>
              <w:wordWrap w:val="0"/>
              <w:spacing w:line="360" w:lineRule="auto"/>
              <w:jc w:val="left"/>
              <w:rPr>
                <w:rFonts w:asciiTheme="minorEastAsia" w:hAnsiTheme="minorEastAsia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78" w:type="dxa"/>
          </w:tcPr>
          <w:p w:rsidR="0087371B" w:rsidRDefault="0087371B">
            <w:pPr>
              <w:widowControl/>
              <w:wordWrap w:val="0"/>
              <w:spacing w:line="360" w:lineRule="auto"/>
              <w:jc w:val="left"/>
              <w:rPr>
                <w:rFonts w:asciiTheme="minorEastAsia" w:hAnsiTheme="minorEastAsia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79" w:type="dxa"/>
          </w:tcPr>
          <w:p w:rsidR="0087371B" w:rsidRDefault="0087371B">
            <w:pPr>
              <w:widowControl/>
              <w:wordWrap w:val="0"/>
              <w:spacing w:line="360" w:lineRule="auto"/>
              <w:jc w:val="left"/>
              <w:rPr>
                <w:rFonts w:asciiTheme="minorEastAsia" w:hAnsiTheme="minorEastAsia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</w:tbl>
    <w:p w:rsidR="0087371B" w:rsidRDefault="0087371B">
      <w:pPr>
        <w:widowControl/>
        <w:wordWrap w:val="0"/>
        <w:spacing w:line="360" w:lineRule="auto"/>
        <w:jc w:val="left"/>
        <w:rPr>
          <w:rFonts w:asciiTheme="minorEastAsia" w:hAnsiTheme="minorEastAsia" w:cs="宋体"/>
          <w:bCs/>
          <w:color w:val="000000"/>
          <w:kern w:val="0"/>
          <w:sz w:val="28"/>
          <w:szCs w:val="28"/>
        </w:rPr>
      </w:pPr>
    </w:p>
    <w:p w:rsidR="0087371B" w:rsidRDefault="00207823">
      <w:pPr>
        <w:widowControl/>
        <w:wordWrap w:val="0"/>
        <w:spacing w:line="360" w:lineRule="auto"/>
        <w:jc w:val="left"/>
        <w:rPr>
          <w:rFonts w:asciiTheme="minorEastAsia" w:hAnsiTheme="minorEastAsia" w:cs="宋体"/>
          <w:color w:val="000000"/>
          <w:kern w:val="0"/>
          <w:sz w:val="28"/>
          <w:szCs w:val="28"/>
        </w:rPr>
      </w:pPr>
      <w:r>
        <w:rPr>
          <w:rFonts w:asciiTheme="minorEastAsia" w:hAnsiTheme="minorEastAsia" w:cs="宋体"/>
          <w:color w:val="000000"/>
          <w:kern w:val="0"/>
          <w:sz w:val="28"/>
          <w:szCs w:val="28"/>
        </w:rPr>
        <w:t>3</w:t>
      </w:r>
      <w:r>
        <w:rPr>
          <w:rFonts w:asciiTheme="minorEastAsia" w:hAnsiTheme="minorEastAsia" w:cs="宋体" w:hint="eastAsia"/>
          <w:color w:val="000000"/>
          <w:kern w:val="0"/>
          <w:sz w:val="28"/>
          <w:szCs w:val="28"/>
        </w:rPr>
        <w:t>.</w:t>
      </w:r>
      <w:r>
        <w:rPr>
          <w:rFonts w:asciiTheme="minorEastAsia" w:hAnsiTheme="minorEastAsia" w:cs="宋体"/>
          <w:color w:val="000000"/>
          <w:kern w:val="0"/>
          <w:sz w:val="28"/>
          <w:szCs w:val="28"/>
        </w:rPr>
        <w:t>中期自我评价与小结</w:t>
      </w:r>
    </w:p>
    <w:p w:rsidR="0087371B" w:rsidRDefault="0087371B">
      <w:pPr>
        <w:widowControl/>
        <w:wordWrap w:val="0"/>
        <w:spacing w:line="360" w:lineRule="auto"/>
        <w:jc w:val="left"/>
        <w:rPr>
          <w:rFonts w:asciiTheme="minorEastAsia" w:hAnsiTheme="minorEastAsia" w:cs="宋体"/>
          <w:bCs/>
          <w:color w:val="000000"/>
          <w:kern w:val="0"/>
          <w:sz w:val="28"/>
          <w:szCs w:val="28"/>
        </w:rPr>
      </w:pPr>
    </w:p>
    <w:p w:rsidR="0087371B" w:rsidRDefault="00207823">
      <w:pPr>
        <w:outlineLvl w:val="0"/>
        <w:rPr>
          <w:rFonts w:ascii="宋体" w:hAnsi="宋体"/>
          <w:sz w:val="30"/>
          <w:szCs w:val="30"/>
        </w:rPr>
      </w:pPr>
      <w:r>
        <w:rPr>
          <w:rFonts w:ascii="宋体" w:hAnsi="宋体"/>
          <w:sz w:val="30"/>
          <w:szCs w:val="30"/>
        </w:rPr>
        <w:t>七、所在单位意见</w:t>
      </w:r>
    </w:p>
    <w:p w:rsidR="0087371B" w:rsidRDefault="0087371B">
      <w:pPr>
        <w:widowControl/>
        <w:wordWrap w:val="0"/>
        <w:spacing w:line="360" w:lineRule="auto"/>
        <w:jc w:val="left"/>
        <w:rPr>
          <w:rFonts w:asciiTheme="minorEastAsia" w:hAnsiTheme="minorEastAsia" w:cs="宋体"/>
          <w:bCs/>
          <w:color w:val="000000"/>
          <w:kern w:val="0"/>
          <w:sz w:val="28"/>
          <w:szCs w:val="28"/>
        </w:rPr>
      </w:pPr>
    </w:p>
    <w:p w:rsidR="0087371B" w:rsidRDefault="0087371B">
      <w:pPr>
        <w:widowControl/>
        <w:wordWrap w:val="0"/>
        <w:spacing w:line="360" w:lineRule="auto"/>
        <w:jc w:val="left"/>
        <w:rPr>
          <w:rFonts w:asciiTheme="minorEastAsia" w:hAnsiTheme="minorEastAsia" w:cs="宋体"/>
          <w:b/>
          <w:bCs/>
          <w:color w:val="000000"/>
          <w:kern w:val="0"/>
          <w:sz w:val="28"/>
          <w:szCs w:val="28"/>
        </w:rPr>
      </w:pPr>
    </w:p>
    <w:p w:rsidR="0087371B" w:rsidRDefault="0087371B">
      <w:pPr>
        <w:widowControl/>
        <w:wordWrap w:val="0"/>
        <w:spacing w:line="360" w:lineRule="auto"/>
        <w:jc w:val="left"/>
        <w:rPr>
          <w:rFonts w:asciiTheme="minorEastAsia" w:hAnsiTheme="minorEastAsia" w:cs="宋体"/>
          <w:color w:val="000000"/>
          <w:kern w:val="0"/>
          <w:sz w:val="28"/>
          <w:szCs w:val="28"/>
        </w:rPr>
      </w:pPr>
    </w:p>
    <w:p w:rsidR="0087371B" w:rsidRDefault="0087371B">
      <w:pPr>
        <w:ind w:firstLine="560"/>
        <w:jc w:val="center"/>
        <w:rPr>
          <w:rFonts w:ascii="仿宋_GB2312" w:eastAsia="仿宋_GB2312" w:hAnsi="仿宋_GB2312" w:cs="仿宋_GB2312"/>
          <w:kern w:val="0"/>
          <w:sz w:val="32"/>
          <w:szCs w:val="32"/>
        </w:rPr>
      </w:pPr>
      <w:bookmarkStart w:id="0" w:name="_GoBack"/>
      <w:bookmarkEnd w:id="0"/>
    </w:p>
    <w:p w:rsidR="0087371B" w:rsidRDefault="0087371B">
      <w:pPr>
        <w:rPr>
          <w:rFonts w:ascii="仿宋_GB2312" w:eastAsia="仿宋_GB2312" w:hAnsi="仿宋_GB2312" w:cs="仿宋_GB2312"/>
          <w:kern w:val="0"/>
          <w:sz w:val="32"/>
          <w:szCs w:val="32"/>
        </w:rPr>
        <w:sectPr w:rsidR="008737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87371B" w:rsidRDefault="0087371B" w:rsidP="004C3AA1">
      <w:pPr>
        <w:widowControl/>
        <w:shd w:val="clear" w:color="auto" w:fill="FFFFFF"/>
        <w:spacing w:line="276" w:lineRule="auto"/>
        <w:jc w:val="left"/>
        <w:rPr>
          <w:rFonts w:ascii="FangSong" w:eastAsia="FangSong" w:hAnsi="FangSong" w:cs="宋体"/>
          <w:kern w:val="0"/>
          <w:sz w:val="28"/>
          <w:szCs w:val="28"/>
        </w:rPr>
      </w:pPr>
    </w:p>
    <w:sectPr w:rsidR="008737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7823" w:rsidRDefault="00207823" w:rsidP="004C3AA1">
      <w:r>
        <w:separator/>
      </w:r>
    </w:p>
  </w:endnote>
  <w:endnote w:type="continuationSeparator" w:id="0">
    <w:p w:rsidR="00207823" w:rsidRDefault="00207823" w:rsidP="004C3A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libri Light">
    <w:altName w:val="Athelas Bold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7823" w:rsidRDefault="00207823" w:rsidP="004C3AA1">
      <w:r>
        <w:separator/>
      </w:r>
    </w:p>
  </w:footnote>
  <w:footnote w:type="continuationSeparator" w:id="0">
    <w:p w:rsidR="00207823" w:rsidRDefault="00207823" w:rsidP="004C3A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43104"/>
    <w:multiLevelType w:val="multilevel"/>
    <w:tmpl w:val="1184310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F71F2824"/>
    <w:rsid w:val="F7F456FB"/>
    <w:rsid w:val="FFFE0159"/>
    <w:rsid w:val="00207823"/>
    <w:rsid w:val="004C3AA1"/>
    <w:rsid w:val="0087371B"/>
    <w:rsid w:val="24F70AF8"/>
    <w:rsid w:val="47E78D7C"/>
    <w:rsid w:val="4A1947CF"/>
    <w:rsid w:val="6F897970"/>
    <w:rsid w:val="6FBB0F40"/>
    <w:rsid w:val="75EF87B7"/>
    <w:rsid w:val="797E486F"/>
    <w:rsid w:val="7BBF8C74"/>
    <w:rsid w:val="AADBA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styleId="a7">
    <w:name w:val="header"/>
    <w:basedOn w:val="a"/>
    <w:link w:val="Char"/>
    <w:rsid w:val="004C3A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4C3AA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styleId="a7">
    <w:name w:val="header"/>
    <w:basedOn w:val="a"/>
    <w:link w:val="Char"/>
    <w:rsid w:val="004C3A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4C3AA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</dc:creator>
  <cp:lastModifiedBy>金红梅</cp:lastModifiedBy>
  <cp:revision>2</cp:revision>
  <cp:lastPrinted>2022-09-22T22:19:00Z</cp:lastPrinted>
  <dcterms:created xsi:type="dcterms:W3CDTF">2018-07-13T07:11:00Z</dcterms:created>
  <dcterms:modified xsi:type="dcterms:W3CDTF">2023-10-19T03:13:00Z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